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798D" w14:textId="77777777" w:rsidR="00912DDA" w:rsidRPr="003D7B11" w:rsidRDefault="00912DDA" w:rsidP="00912DDA">
      <w:pPr>
        <w:ind w:left="720" w:hanging="720"/>
        <w:jc w:val="center"/>
        <w:rPr>
          <w:b/>
          <w:sz w:val="24"/>
          <w:szCs w:val="24"/>
        </w:rPr>
      </w:pPr>
      <w:r w:rsidRPr="003D7B11">
        <w:rPr>
          <w:b/>
          <w:sz w:val="24"/>
          <w:szCs w:val="24"/>
        </w:rPr>
        <w:t>Curriculum Vitae (CV)</w:t>
      </w:r>
    </w:p>
    <w:p w14:paraId="7CFBD41C" w14:textId="77777777" w:rsidR="003D7B11" w:rsidRDefault="003D7B11" w:rsidP="00912DDA">
      <w:pPr>
        <w:rPr>
          <w:b/>
          <w:sz w:val="28"/>
        </w:rPr>
      </w:pPr>
    </w:p>
    <w:p w14:paraId="640537B9" w14:textId="77777777" w:rsidR="00912DDA" w:rsidRPr="003D7B11" w:rsidRDefault="003D7B11" w:rsidP="003D7B11">
      <w:pPr>
        <w:ind w:left="720" w:hanging="720"/>
        <w:jc w:val="center"/>
        <w:rPr>
          <w:sz w:val="32"/>
          <w:szCs w:val="32"/>
        </w:rPr>
      </w:pPr>
      <w:r w:rsidRPr="003D7B11">
        <w:rPr>
          <w:b/>
          <w:sz w:val="32"/>
          <w:szCs w:val="32"/>
        </w:rPr>
        <w:t>Svetlana Golovanova</w:t>
      </w:r>
      <w:r w:rsidR="00912DDA" w:rsidRPr="003D7B11">
        <w:rPr>
          <w:b/>
          <w:sz w:val="32"/>
          <w:szCs w:val="3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9"/>
        <w:gridCol w:w="5441"/>
      </w:tblGrid>
      <w:tr w:rsidR="00912DDA" w:rsidRPr="00502243" w14:paraId="57865904" w14:textId="77777777" w:rsidTr="00257A6D">
        <w:tc>
          <w:tcPr>
            <w:tcW w:w="3569" w:type="dxa"/>
          </w:tcPr>
          <w:p w14:paraId="3737904B" w14:textId="77777777" w:rsidR="00912DDA" w:rsidRPr="00502243" w:rsidRDefault="00912DDA" w:rsidP="008A428F">
            <w:pPr>
              <w:rPr>
                <w:sz w:val="22"/>
                <w:szCs w:val="22"/>
              </w:rPr>
            </w:pPr>
            <w:r w:rsidRPr="00502243">
              <w:rPr>
                <w:b/>
                <w:sz w:val="22"/>
                <w:szCs w:val="22"/>
              </w:rPr>
              <w:t>Date of Birth:</w:t>
            </w:r>
          </w:p>
        </w:tc>
        <w:tc>
          <w:tcPr>
            <w:tcW w:w="5441" w:type="dxa"/>
          </w:tcPr>
          <w:p w14:paraId="69A77026" w14:textId="77777777" w:rsidR="00912DDA" w:rsidRPr="00502243" w:rsidRDefault="00207670" w:rsidP="008A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09/03/1976</w:t>
            </w:r>
          </w:p>
        </w:tc>
      </w:tr>
      <w:tr w:rsidR="00912DDA" w:rsidRPr="00502243" w14:paraId="5C3F1D4E" w14:textId="77777777" w:rsidTr="00257A6D">
        <w:tc>
          <w:tcPr>
            <w:tcW w:w="3569" w:type="dxa"/>
          </w:tcPr>
          <w:p w14:paraId="5811C7EB" w14:textId="77777777" w:rsidR="00912DDA" w:rsidRPr="00502243" w:rsidRDefault="00912DDA" w:rsidP="008A428F">
            <w:pPr>
              <w:rPr>
                <w:sz w:val="22"/>
                <w:szCs w:val="22"/>
              </w:rPr>
            </w:pPr>
            <w:r w:rsidRPr="00502243">
              <w:rPr>
                <w:b/>
                <w:sz w:val="22"/>
                <w:szCs w:val="22"/>
              </w:rPr>
              <w:t>Country of Citizenship/Residence</w:t>
            </w:r>
          </w:p>
        </w:tc>
        <w:tc>
          <w:tcPr>
            <w:tcW w:w="5441" w:type="dxa"/>
          </w:tcPr>
          <w:p w14:paraId="3D2F5791" w14:textId="77777777" w:rsidR="00912DDA" w:rsidRPr="00502243" w:rsidRDefault="00207670" w:rsidP="008A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Russia</w:t>
            </w:r>
          </w:p>
        </w:tc>
      </w:tr>
    </w:tbl>
    <w:p w14:paraId="7C542C0C" w14:textId="77777777" w:rsidR="00912DDA" w:rsidRPr="00502243" w:rsidRDefault="00912DDA" w:rsidP="00912DDA">
      <w:pPr>
        <w:rPr>
          <w:sz w:val="22"/>
          <w:szCs w:val="22"/>
        </w:rPr>
      </w:pPr>
    </w:p>
    <w:p w14:paraId="442ACC15" w14:textId="77777777" w:rsidR="00912DDA" w:rsidRDefault="00912DDA" w:rsidP="00912DDA">
      <w:pPr>
        <w:rPr>
          <w:sz w:val="22"/>
          <w:szCs w:val="22"/>
        </w:rPr>
      </w:pPr>
      <w:r w:rsidRPr="00502243">
        <w:rPr>
          <w:b/>
          <w:sz w:val="22"/>
          <w:szCs w:val="22"/>
        </w:rPr>
        <w:t xml:space="preserve">Education: </w:t>
      </w:r>
    </w:p>
    <w:p w14:paraId="38E4280E" w14:textId="77777777" w:rsidR="004B0C34" w:rsidRDefault="004B0C34" w:rsidP="00912DDA">
      <w:pPr>
        <w:rPr>
          <w:sz w:val="22"/>
          <w:szCs w:val="22"/>
        </w:rPr>
      </w:pPr>
    </w:p>
    <w:p w14:paraId="23E1868A" w14:textId="77777777" w:rsidR="00183F3C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2012</w:t>
      </w:r>
      <w:r>
        <w:rPr>
          <w:sz w:val="24"/>
          <w:szCs w:val="24"/>
          <w:lang w:val="en-US"/>
        </w:rPr>
        <w:tab/>
      </w:r>
      <w:r w:rsidRPr="001C6797">
        <w:rPr>
          <w:sz w:val="24"/>
          <w:szCs w:val="24"/>
          <w:lang w:val="en-US"/>
        </w:rPr>
        <w:t>Doctor of Sciences</w:t>
      </w:r>
      <w:r>
        <w:rPr>
          <w:rStyle w:val="a6"/>
          <w:sz w:val="24"/>
          <w:szCs w:val="24"/>
          <w:lang w:val="en-US"/>
        </w:rPr>
        <w:footnoteReference w:id="1"/>
      </w:r>
      <w:r w:rsidRPr="001C6797">
        <w:rPr>
          <w:sz w:val="24"/>
          <w:szCs w:val="24"/>
          <w:lang w:val="en-US"/>
        </w:rPr>
        <w:t> in International Economics</w:t>
      </w:r>
    </w:p>
    <w:p w14:paraId="1DF333BA" w14:textId="77777777" w:rsidR="00183F3C" w:rsidRPr="00BE4925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  <w:lang w:val="en-US"/>
        </w:rPr>
      </w:pPr>
      <w:r w:rsidRPr="00BE4925">
        <w:rPr>
          <w:sz w:val="24"/>
          <w:szCs w:val="24"/>
          <w:lang w:val="en-US"/>
        </w:rPr>
        <w:t xml:space="preserve">2004     </w:t>
      </w:r>
      <w:r>
        <w:rPr>
          <w:sz w:val="24"/>
          <w:szCs w:val="24"/>
          <w:lang w:val="en-US"/>
        </w:rPr>
        <w:tab/>
      </w:r>
      <w:r w:rsidRPr="001C6797">
        <w:rPr>
          <w:sz w:val="24"/>
          <w:szCs w:val="24"/>
        </w:rPr>
        <w:t>Candidate of Sciences</w:t>
      </w:r>
      <w:r>
        <w:rPr>
          <w:rStyle w:val="a6"/>
          <w:sz w:val="24"/>
          <w:szCs w:val="24"/>
        </w:rPr>
        <w:footnoteReference w:id="2"/>
      </w:r>
      <w:r w:rsidRPr="001C6797">
        <w:rPr>
          <w:sz w:val="24"/>
          <w:szCs w:val="24"/>
        </w:rPr>
        <w:t> (PhD) in Economic Theory</w:t>
      </w:r>
    </w:p>
    <w:p w14:paraId="16142703" w14:textId="77777777" w:rsidR="00183F3C" w:rsidRPr="00BE4925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 w:rsidRPr="00BE4925">
        <w:rPr>
          <w:sz w:val="24"/>
          <w:szCs w:val="24"/>
          <w:lang w:val="en-US"/>
        </w:rPr>
        <w:t xml:space="preserve">99. – </w:t>
      </w:r>
      <w:r>
        <w:rPr>
          <w:sz w:val="24"/>
          <w:szCs w:val="24"/>
          <w:lang w:val="en-US"/>
        </w:rPr>
        <w:t>20</w:t>
      </w:r>
      <w:r w:rsidRPr="00BE4925">
        <w:rPr>
          <w:sz w:val="24"/>
          <w:szCs w:val="24"/>
          <w:lang w:val="en-US"/>
        </w:rPr>
        <w:t>03</w:t>
      </w:r>
      <w:r w:rsidRPr="00BE4925">
        <w:rPr>
          <w:sz w:val="24"/>
          <w:szCs w:val="24"/>
          <w:lang w:val="en-US"/>
        </w:rPr>
        <w:tab/>
      </w:r>
      <w:smartTag w:uri="urn:schemas-microsoft-com:office:smarttags" w:element="place">
        <w:smartTag w:uri="urn:schemas-microsoft-com:office:smarttags" w:element="PlaceType">
          <w:r w:rsidRPr="00BE4925">
            <w:rPr>
              <w:sz w:val="24"/>
              <w:szCs w:val="24"/>
              <w:lang w:val="en-US"/>
            </w:rPr>
            <w:t>State</w:t>
          </w:r>
        </w:smartTag>
        <w:r w:rsidRPr="00BE4925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BE4925">
            <w:rPr>
              <w:sz w:val="24"/>
              <w:szCs w:val="24"/>
              <w:lang w:val="en-US"/>
            </w:rPr>
            <w:t>University</w:t>
          </w:r>
        </w:smartTag>
        <w:r w:rsidRPr="00BE4925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BE4925">
            <w:rPr>
              <w:sz w:val="24"/>
              <w:szCs w:val="24"/>
              <w:lang w:val="en-US"/>
            </w:rPr>
            <w:t>Higher</w:t>
          </w:r>
        </w:smartTag>
        <w:r w:rsidRPr="00BE4925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BE4925">
            <w:rPr>
              <w:sz w:val="24"/>
              <w:szCs w:val="24"/>
              <w:lang w:val="en-US"/>
            </w:rPr>
            <w:t>School</w:t>
          </w:r>
        </w:smartTag>
      </w:smartTag>
      <w:r w:rsidRPr="00BE4925">
        <w:rPr>
          <w:sz w:val="24"/>
          <w:szCs w:val="24"/>
          <w:lang w:val="en-US"/>
        </w:rPr>
        <w:t xml:space="preserve"> of Economics </w:t>
      </w:r>
      <w:r>
        <w:rPr>
          <w:sz w:val="24"/>
          <w:szCs w:val="24"/>
          <w:lang w:val="en-US"/>
        </w:rPr>
        <w:t>(</w:t>
      </w:r>
      <w:smartTag w:uri="urn:schemas-microsoft-com:office:smarttags" w:element="place">
        <w:smartTag w:uri="urn:schemas-microsoft-com:office:smarttags" w:element="City">
          <w:r w:rsidRPr="00BE4925">
            <w:rPr>
              <w:sz w:val="24"/>
              <w:szCs w:val="24"/>
              <w:lang w:val="en-US"/>
            </w:rPr>
            <w:t>Moscow</w:t>
          </w:r>
        </w:smartTag>
      </w:smartTag>
      <w:r>
        <w:rPr>
          <w:sz w:val="24"/>
          <w:szCs w:val="24"/>
          <w:lang w:val="en-US"/>
        </w:rPr>
        <w:t>)</w:t>
      </w:r>
      <w:r w:rsidRPr="00BE492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Pr="00BE4925">
        <w:rPr>
          <w:sz w:val="24"/>
          <w:szCs w:val="24"/>
          <w:lang w:val="en-US"/>
        </w:rPr>
        <w:t>Economic Theory Department, Ph.D. – student</w:t>
      </w:r>
    </w:p>
    <w:p w14:paraId="1E2959A9" w14:textId="77777777" w:rsidR="00183F3C" w:rsidRPr="00BE4925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 w:rsidRPr="00BE4925">
        <w:rPr>
          <w:sz w:val="24"/>
          <w:szCs w:val="24"/>
          <w:lang w:val="en-US"/>
        </w:rPr>
        <w:t xml:space="preserve">97 – </w:t>
      </w:r>
      <w:r>
        <w:rPr>
          <w:sz w:val="24"/>
          <w:szCs w:val="24"/>
          <w:lang w:val="en-US"/>
        </w:rPr>
        <w:t>19</w:t>
      </w:r>
      <w:r w:rsidRPr="00BE4925">
        <w:rPr>
          <w:sz w:val="24"/>
          <w:szCs w:val="24"/>
          <w:lang w:val="en-US"/>
        </w:rPr>
        <w:t xml:space="preserve">99 </w:t>
      </w:r>
      <w:r w:rsidRPr="00BE4925">
        <w:rPr>
          <w:sz w:val="24"/>
          <w:szCs w:val="24"/>
          <w:lang w:val="en-US"/>
        </w:rPr>
        <w:tab/>
        <w:t xml:space="preserve">State University Higher </w:t>
      </w:r>
      <w:smartTag w:uri="urn:schemas-microsoft-com:office:smarttags" w:element="place">
        <w:smartTag w:uri="urn:schemas-microsoft-com:office:smarttags" w:element="PlaceType">
          <w:r w:rsidRPr="00BE4925">
            <w:rPr>
              <w:sz w:val="24"/>
              <w:szCs w:val="24"/>
              <w:lang w:val="en-US"/>
            </w:rPr>
            <w:t>School</w:t>
          </w:r>
        </w:smartTag>
        <w:r w:rsidRPr="00BE4925">
          <w:rPr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BE4925">
            <w:rPr>
              <w:sz w:val="24"/>
              <w:szCs w:val="24"/>
              <w:lang w:val="en-US"/>
            </w:rPr>
            <w:t>Economics</w:t>
          </w:r>
        </w:smartTag>
      </w:smartTag>
      <w:r w:rsidRPr="00BE49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smartTag w:uri="urn:schemas-microsoft-com:office:smarttags" w:element="place">
        <w:smartTag w:uri="urn:schemas-microsoft-com:office:smarttags" w:element="City">
          <w:r w:rsidRPr="00BE4925">
            <w:rPr>
              <w:sz w:val="24"/>
              <w:szCs w:val="24"/>
              <w:lang w:val="en-US"/>
            </w:rPr>
            <w:t>Moscow</w:t>
          </w:r>
        </w:smartTag>
      </w:smartTag>
      <w:r>
        <w:rPr>
          <w:sz w:val="24"/>
          <w:szCs w:val="24"/>
          <w:lang w:val="en-US"/>
        </w:rPr>
        <w:t xml:space="preserve">). </w:t>
      </w:r>
      <w:r w:rsidRPr="00BE4925">
        <w:rPr>
          <w:sz w:val="24"/>
          <w:szCs w:val="24"/>
          <w:lang w:val="en-US"/>
        </w:rPr>
        <w:t xml:space="preserve">Degree of Master in Economics </w:t>
      </w:r>
    </w:p>
    <w:p w14:paraId="33616B62" w14:textId="77777777" w:rsidR="00183F3C" w:rsidRPr="00BE4925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 w:rsidRPr="00BE4925">
        <w:rPr>
          <w:sz w:val="24"/>
          <w:szCs w:val="24"/>
          <w:lang w:val="en-US"/>
        </w:rPr>
        <w:t xml:space="preserve">93 – </w:t>
      </w:r>
      <w:r>
        <w:rPr>
          <w:sz w:val="24"/>
          <w:szCs w:val="24"/>
          <w:lang w:val="en-US"/>
        </w:rPr>
        <w:t>19</w:t>
      </w:r>
      <w:r w:rsidRPr="00BE4925">
        <w:rPr>
          <w:sz w:val="24"/>
          <w:szCs w:val="24"/>
          <w:lang w:val="en-US"/>
        </w:rPr>
        <w:t xml:space="preserve">97 </w:t>
      </w:r>
      <w:r w:rsidRPr="00BE4925">
        <w:rPr>
          <w:sz w:val="24"/>
          <w:szCs w:val="24"/>
          <w:lang w:val="en-US"/>
        </w:rPr>
        <w:tab/>
        <w:t>Nizhny Novgorod State Technical University</w:t>
      </w:r>
      <w:r>
        <w:rPr>
          <w:sz w:val="24"/>
          <w:szCs w:val="24"/>
          <w:lang w:val="en-US"/>
        </w:rPr>
        <w:t xml:space="preserve"> (</w:t>
      </w:r>
      <w:smartTag w:uri="urn:schemas-microsoft-com:office:smarttags" w:element="place">
        <w:r w:rsidRPr="00BE4925">
          <w:rPr>
            <w:sz w:val="24"/>
            <w:szCs w:val="24"/>
            <w:lang w:val="en-US"/>
          </w:rPr>
          <w:t>Nizhny Novgorod</w:t>
        </w:r>
      </w:smartTag>
      <w:r>
        <w:rPr>
          <w:sz w:val="24"/>
          <w:szCs w:val="24"/>
          <w:lang w:val="en-US"/>
        </w:rPr>
        <w:t>)</w:t>
      </w:r>
      <w:r w:rsidRPr="00BE4925">
        <w:rPr>
          <w:sz w:val="24"/>
          <w:szCs w:val="24"/>
          <w:lang w:val="en-US"/>
        </w:rPr>
        <w:t xml:space="preserve">. Social Economic Faculty. Degree of Bachelor in Management </w:t>
      </w:r>
    </w:p>
    <w:p w14:paraId="3B6150EA" w14:textId="77777777" w:rsidR="00183F3C" w:rsidRPr="00183F3C" w:rsidRDefault="00183F3C" w:rsidP="00183F3C">
      <w:pPr>
        <w:pStyle w:val="1"/>
        <w:rPr>
          <w:b w:val="0"/>
          <w:i/>
          <w:smallCaps w:val="0"/>
          <w:sz w:val="24"/>
          <w:szCs w:val="24"/>
          <w:lang w:val="en-GB"/>
        </w:rPr>
      </w:pPr>
      <w:r w:rsidRPr="00183F3C">
        <w:rPr>
          <w:b w:val="0"/>
          <w:i/>
          <w:smallCaps w:val="0"/>
          <w:sz w:val="24"/>
          <w:szCs w:val="24"/>
          <w:lang w:val="en-GB"/>
        </w:rPr>
        <w:t>International training programmes:</w:t>
      </w:r>
    </w:p>
    <w:p w14:paraId="1F69F155" w14:textId="77777777" w:rsidR="00183F3C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10.2010</w:t>
      </w:r>
      <w:r>
        <w:rPr>
          <w:sz w:val="24"/>
          <w:szCs w:val="24"/>
        </w:rPr>
        <w:tab/>
        <w:t xml:space="preserve">Carleton University, Ottawa, Canada, SU-HSE stuff </w:t>
      </w:r>
      <w:r w:rsidRPr="005B4317">
        <w:rPr>
          <w:sz w:val="24"/>
          <w:szCs w:val="24"/>
        </w:rPr>
        <w:t>training program</w:t>
      </w:r>
    </w:p>
    <w:p w14:paraId="3E5C18EE" w14:textId="77777777" w:rsidR="00183F3C" w:rsidRPr="005B4317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</w:rPr>
      </w:pPr>
      <w:r w:rsidRPr="005B4317">
        <w:rPr>
          <w:sz w:val="24"/>
          <w:szCs w:val="24"/>
        </w:rPr>
        <w:t>11.</w:t>
      </w:r>
      <w:r>
        <w:rPr>
          <w:sz w:val="24"/>
          <w:szCs w:val="24"/>
        </w:rPr>
        <w:t>2006</w:t>
      </w:r>
      <w:r>
        <w:rPr>
          <w:sz w:val="24"/>
          <w:szCs w:val="24"/>
        </w:rPr>
        <w:tab/>
      </w:r>
      <w:r w:rsidRPr="005B4317">
        <w:rPr>
          <w:sz w:val="24"/>
          <w:szCs w:val="24"/>
        </w:rPr>
        <w:t>London School of Economics and Political Science, London, UK</w:t>
      </w:r>
      <w:r>
        <w:rPr>
          <w:sz w:val="24"/>
          <w:szCs w:val="24"/>
        </w:rPr>
        <w:t xml:space="preserve">, SU-HSE stuff </w:t>
      </w:r>
      <w:r w:rsidRPr="005B4317">
        <w:rPr>
          <w:sz w:val="24"/>
          <w:szCs w:val="24"/>
        </w:rPr>
        <w:t>training program</w:t>
      </w:r>
    </w:p>
    <w:p w14:paraId="6E352E23" w14:textId="77777777" w:rsidR="00183F3C" w:rsidRPr="005B4317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</w:rPr>
      </w:pPr>
      <w:r w:rsidRPr="005B4317">
        <w:rPr>
          <w:sz w:val="24"/>
          <w:szCs w:val="24"/>
        </w:rPr>
        <w:t>01.</w:t>
      </w:r>
      <w:r>
        <w:rPr>
          <w:sz w:val="24"/>
          <w:szCs w:val="24"/>
        </w:rPr>
        <w:t>20</w:t>
      </w:r>
      <w:r w:rsidRPr="005B4317">
        <w:rPr>
          <w:sz w:val="24"/>
          <w:szCs w:val="24"/>
        </w:rPr>
        <w:t>02. –</w:t>
      </w:r>
      <w:r>
        <w:rPr>
          <w:sz w:val="24"/>
          <w:szCs w:val="24"/>
        </w:rPr>
        <w:t xml:space="preserve"> </w:t>
      </w:r>
      <w:r w:rsidRPr="005B4317">
        <w:rPr>
          <w:sz w:val="24"/>
          <w:szCs w:val="24"/>
        </w:rPr>
        <w:t>02.</w:t>
      </w:r>
      <w:r>
        <w:rPr>
          <w:sz w:val="24"/>
          <w:szCs w:val="24"/>
        </w:rPr>
        <w:t>2002.</w:t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Type">
          <w:r w:rsidRPr="005B4317">
            <w:rPr>
              <w:sz w:val="24"/>
              <w:szCs w:val="24"/>
            </w:rPr>
            <w:t>University</w:t>
          </w:r>
        </w:smartTag>
        <w:r w:rsidRPr="005B4317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5B4317">
            <w:rPr>
              <w:sz w:val="24"/>
              <w:szCs w:val="24"/>
            </w:rPr>
            <w:t>Florida</w:t>
          </w:r>
        </w:smartTag>
      </w:smartTag>
      <w:r w:rsidRPr="005B4317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B4317">
            <w:rPr>
              <w:sz w:val="24"/>
              <w:szCs w:val="24"/>
            </w:rPr>
            <w:t>Gainesville</w:t>
          </w:r>
        </w:smartTag>
      </w:smartTag>
      <w:r w:rsidRPr="005B4317">
        <w:rPr>
          <w:sz w:val="24"/>
          <w:szCs w:val="24"/>
        </w:rPr>
        <w:t xml:space="preserve">, state of </w:t>
      </w:r>
      <w:smartTag w:uri="urn:schemas-microsoft-com:office:smarttags" w:element="place">
        <w:smartTag w:uri="urn:schemas-microsoft-com:office:smarttags" w:element="State">
          <w:r w:rsidRPr="005B4317">
            <w:rPr>
              <w:sz w:val="24"/>
              <w:szCs w:val="24"/>
            </w:rPr>
            <w:t>Florida</w:t>
          </w:r>
        </w:smartTag>
      </w:smartTag>
      <w:r w:rsidRPr="005B4317">
        <w:rPr>
          <w:sz w:val="24"/>
          <w:szCs w:val="24"/>
        </w:rPr>
        <w:t>, USA</w:t>
      </w:r>
      <w:r w:rsidRPr="00043869">
        <w:rPr>
          <w:sz w:val="24"/>
          <w:szCs w:val="24"/>
        </w:rPr>
        <w:t xml:space="preserve"> </w:t>
      </w:r>
      <w:r w:rsidRPr="005B4317">
        <w:rPr>
          <w:sz w:val="24"/>
          <w:szCs w:val="24"/>
        </w:rPr>
        <w:t>NISCUPP training program</w:t>
      </w:r>
    </w:p>
    <w:p w14:paraId="0937E017" w14:textId="77777777" w:rsidR="00183F3C" w:rsidRPr="005B4317" w:rsidRDefault="00183F3C" w:rsidP="00183F3C">
      <w:pPr>
        <w:tabs>
          <w:tab w:val="left" w:pos="2127"/>
        </w:tabs>
        <w:ind w:left="2127" w:hanging="2127"/>
        <w:jc w:val="both"/>
        <w:rPr>
          <w:sz w:val="24"/>
          <w:szCs w:val="24"/>
        </w:rPr>
      </w:pPr>
      <w:r w:rsidRPr="005B4317">
        <w:rPr>
          <w:sz w:val="24"/>
          <w:szCs w:val="24"/>
        </w:rPr>
        <w:t>10.</w:t>
      </w:r>
      <w:r>
        <w:rPr>
          <w:sz w:val="24"/>
          <w:szCs w:val="24"/>
        </w:rPr>
        <w:t>2000</w:t>
      </w:r>
      <w:r w:rsidRPr="005B431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B4317">
        <w:rPr>
          <w:sz w:val="24"/>
          <w:szCs w:val="24"/>
        </w:rPr>
        <w:t>12.</w:t>
      </w:r>
      <w:r>
        <w:rPr>
          <w:sz w:val="24"/>
          <w:szCs w:val="24"/>
        </w:rPr>
        <w:t>20</w:t>
      </w:r>
      <w:r w:rsidRPr="005B4317">
        <w:rPr>
          <w:sz w:val="24"/>
          <w:szCs w:val="24"/>
        </w:rPr>
        <w:t>00</w:t>
      </w:r>
      <w:r w:rsidRPr="005B4317">
        <w:rPr>
          <w:sz w:val="24"/>
          <w:szCs w:val="24"/>
        </w:rPr>
        <w:tab/>
        <w:t>Erasmus University, Rotterdam, Netherlands</w:t>
      </w:r>
      <w:r>
        <w:rPr>
          <w:sz w:val="24"/>
          <w:szCs w:val="24"/>
        </w:rPr>
        <w:t xml:space="preserve">, </w:t>
      </w:r>
      <w:r w:rsidRPr="005B4317">
        <w:rPr>
          <w:sz w:val="24"/>
          <w:szCs w:val="24"/>
        </w:rPr>
        <w:t>Postgraduate student exchange programme</w:t>
      </w:r>
    </w:p>
    <w:p w14:paraId="3F9C9112" w14:textId="77777777" w:rsidR="00183F3C" w:rsidRDefault="00183F3C" w:rsidP="00912DDA">
      <w:pPr>
        <w:rPr>
          <w:sz w:val="22"/>
          <w:szCs w:val="22"/>
        </w:rPr>
      </w:pPr>
    </w:p>
    <w:p w14:paraId="74763AA6" w14:textId="77777777" w:rsidR="00912DDA" w:rsidRPr="00502243" w:rsidRDefault="00912DDA" w:rsidP="00912DDA">
      <w:pPr>
        <w:rPr>
          <w:sz w:val="22"/>
          <w:szCs w:val="22"/>
        </w:rPr>
      </w:pPr>
      <w:r w:rsidRPr="00502243">
        <w:rPr>
          <w:b/>
          <w:sz w:val="22"/>
          <w:szCs w:val="22"/>
        </w:rPr>
        <w:t xml:space="preserve">Employment record: </w:t>
      </w:r>
    </w:p>
    <w:p w14:paraId="76B4EDB5" w14:textId="77777777" w:rsidR="00912DDA" w:rsidRPr="00502243" w:rsidRDefault="00912DDA" w:rsidP="00912DDA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6"/>
        <w:gridCol w:w="3264"/>
        <w:gridCol w:w="4547"/>
      </w:tblGrid>
      <w:tr w:rsidR="00544911" w:rsidRPr="00502243" w14:paraId="623D7B4E" w14:textId="77777777" w:rsidTr="00544911">
        <w:tc>
          <w:tcPr>
            <w:tcW w:w="1256" w:type="dxa"/>
          </w:tcPr>
          <w:p w14:paraId="16103F41" w14:textId="77777777" w:rsidR="00544911" w:rsidRPr="00502243" w:rsidRDefault="00544911" w:rsidP="008A428F">
            <w:pPr>
              <w:rPr>
                <w:b/>
                <w:sz w:val="22"/>
                <w:szCs w:val="22"/>
              </w:rPr>
            </w:pPr>
            <w:r w:rsidRPr="00502243">
              <w:rPr>
                <w:b/>
                <w:sz w:val="22"/>
                <w:szCs w:val="22"/>
              </w:rPr>
              <w:t>Period</w:t>
            </w:r>
          </w:p>
        </w:tc>
        <w:tc>
          <w:tcPr>
            <w:tcW w:w="3264" w:type="dxa"/>
          </w:tcPr>
          <w:p w14:paraId="085755E4" w14:textId="77777777" w:rsidR="00544911" w:rsidRPr="00502243" w:rsidRDefault="00544911" w:rsidP="008A428F">
            <w:pPr>
              <w:rPr>
                <w:b/>
                <w:sz w:val="22"/>
                <w:szCs w:val="22"/>
              </w:rPr>
            </w:pPr>
            <w:r w:rsidRPr="00502243">
              <w:rPr>
                <w:b/>
                <w:sz w:val="22"/>
                <w:szCs w:val="22"/>
              </w:rPr>
              <w:t>Employing organization and your title/position. Contact information  for references</w:t>
            </w:r>
          </w:p>
        </w:tc>
        <w:tc>
          <w:tcPr>
            <w:tcW w:w="4547" w:type="dxa"/>
          </w:tcPr>
          <w:p w14:paraId="1986C4ED" w14:textId="77777777" w:rsidR="00544911" w:rsidRPr="00502243" w:rsidRDefault="00544911" w:rsidP="008A428F">
            <w:pPr>
              <w:rPr>
                <w:b/>
                <w:sz w:val="22"/>
                <w:szCs w:val="22"/>
              </w:rPr>
            </w:pPr>
            <w:r w:rsidRPr="00502243">
              <w:rPr>
                <w:b/>
                <w:sz w:val="22"/>
                <w:szCs w:val="22"/>
              </w:rPr>
              <w:t>Summary of activities performed relevant to the Assignment</w:t>
            </w:r>
          </w:p>
        </w:tc>
      </w:tr>
      <w:tr w:rsidR="00544911" w:rsidRPr="00502243" w14:paraId="2E4BCC57" w14:textId="77777777" w:rsidTr="00544911">
        <w:tc>
          <w:tcPr>
            <w:tcW w:w="1256" w:type="dxa"/>
          </w:tcPr>
          <w:p w14:paraId="6BB05CEA" w14:textId="77777777" w:rsidR="00544911" w:rsidRPr="00C060A6" w:rsidRDefault="00544911" w:rsidP="008A428F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2012 - present</w:t>
            </w:r>
          </w:p>
        </w:tc>
        <w:tc>
          <w:tcPr>
            <w:tcW w:w="3264" w:type="dxa"/>
          </w:tcPr>
          <w:p w14:paraId="67E96754" w14:textId="77777777" w:rsidR="00544911" w:rsidRPr="00C060A6" w:rsidRDefault="00544911" w:rsidP="008A428F">
            <w:pPr>
              <w:rPr>
                <w:i/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Professor, National Research University Higher School of Economics in Nizhny Novgorod, Faculty of Economics</w:t>
            </w:r>
            <w:r w:rsidRPr="00C060A6">
              <w:rPr>
                <w:i/>
                <w:sz w:val="22"/>
                <w:szCs w:val="22"/>
              </w:rPr>
              <w:t xml:space="preserve"> </w:t>
            </w:r>
          </w:p>
          <w:p w14:paraId="002DF822" w14:textId="77777777" w:rsidR="00544911" w:rsidRPr="00C060A6" w:rsidRDefault="00544911" w:rsidP="00290955">
            <w:pPr>
              <w:rPr>
                <w:sz w:val="22"/>
                <w:szCs w:val="22"/>
              </w:rPr>
            </w:pPr>
          </w:p>
        </w:tc>
        <w:tc>
          <w:tcPr>
            <w:tcW w:w="4547" w:type="dxa"/>
          </w:tcPr>
          <w:p w14:paraId="7E94D211" w14:textId="77777777" w:rsidR="00544911" w:rsidRPr="00C060A6" w:rsidRDefault="00544911" w:rsidP="007C6277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Teaching courses: “Competitiveness of Russian Companies and Industries”, “International Economics”</w:t>
            </w:r>
            <w:r>
              <w:rPr>
                <w:sz w:val="22"/>
                <w:szCs w:val="22"/>
              </w:rPr>
              <w:t xml:space="preserve"> (in English)</w:t>
            </w:r>
            <w:r w:rsidRPr="00C060A6">
              <w:rPr>
                <w:sz w:val="22"/>
                <w:szCs w:val="22"/>
              </w:rPr>
              <w:t>, “International Finance”, “World Trade”, “International Economic Relations and Conjuncture of the World Commodity Markets”; conducting research seminars; supervising student term/thesis papers</w:t>
            </w:r>
          </w:p>
        </w:tc>
      </w:tr>
      <w:tr w:rsidR="00544911" w:rsidRPr="00502243" w14:paraId="60BB8C20" w14:textId="77777777" w:rsidTr="00544911">
        <w:tc>
          <w:tcPr>
            <w:tcW w:w="1256" w:type="dxa"/>
          </w:tcPr>
          <w:p w14:paraId="2CEAF8B4" w14:textId="77777777" w:rsidR="00544911" w:rsidRPr="00C060A6" w:rsidRDefault="00544911" w:rsidP="00257A6D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 xml:space="preserve">2012 - </w:t>
            </w:r>
            <w:r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3264" w:type="dxa"/>
          </w:tcPr>
          <w:p w14:paraId="4D53D5BA" w14:textId="77777777" w:rsidR="00544911" w:rsidRPr="00C060A6" w:rsidRDefault="00544911" w:rsidP="007C2233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Leading research fellow, National Research University Higher School of Economics, Institute for Industrial and Market Studies</w:t>
            </w:r>
          </w:p>
          <w:p w14:paraId="243B0D39" w14:textId="77777777" w:rsidR="00544911" w:rsidRPr="00C060A6" w:rsidRDefault="00544911" w:rsidP="007C2233">
            <w:pPr>
              <w:rPr>
                <w:sz w:val="22"/>
                <w:szCs w:val="22"/>
              </w:rPr>
            </w:pPr>
          </w:p>
          <w:p w14:paraId="08771695" w14:textId="77777777" w:rsidR="00544911" w:rsidRPr="00C060A6" w:rsidRDefault="00544911" w:rsidP="006D16B9">
            <w:pPr>
              <w:rPr>
                <w:sz w:val="22"/>
                <w:szCs w:val="22"/>
              </w:rPr>
            </w:pPr>
          </w:p>
        </w:tc>
        <w:tc>
          <w:tcPr>
            <w:tcW w:w="4547" w:type="dxa"/>
          </w:tcPr>
          <w:p w14:paraId="5BAA018F" w14:textId="77777777" w:rsidR="00544911" w:rsidRDefault="00544911" w:rsidP="00720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Researcher. </w:t>
            </w:r>
          </w:p>
          <w:p w14:paraId="240AA3F7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 xml:space="preserve">HSE </w:t>
            </w:r>
            <w:r w:rsidRPr="00C060A6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Basic Research </w:t>
            </w:r>
            <w:r w:rsidRPr="00C060A6">
              <w:rPr>
                <w:sz w:val="22"/>
                <w:szCs w:val="22"/>
              </w:rPr>
              <w:t xml:space="preserve">Program projects: </w:t>
            </w:r>
          </w:p>
          <w:p w14:paraId="47410C7A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“Standards of proof in the investigation of law infringement about competition in BRICS countries” (2019)</w:t>
            </w:r>
          </w:p>
          <w:p w14:paraId="258884AE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“Independence of court judgments as a factor of economic policy development (in the context of Competition Law)” (2018),</w:t>
            </w:r>
          </w:p>
          <w:p w14:paraId="0156D152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lastRenderedPageBreak/>
              <w:t xml:space="preserve">“The standard application of antitrust prohibitions: the factors of formation and development” (2017), </w:t>
            </w:r>
          </w:p>
          <w:p w14:paraId="7AA8DC8D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 xml:space="preserve">“The Economic Analysis of </w:t>
            </w:r>
          </w:p>
          <w:p w14:paraId="3B21FC0B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 xml:space="preserve">challenging of the </w:t>
            </w:r>
            <w:proofErr w:type="spellStart"/>
            <w:r w:rsidRPr="00C060A6">
              <w:rPr>
                <w:sz w:val="22"/>
                <w:szCs w:val="22"/>
              </w:rPr>
              <w:t>accusational</w:t>
            </w:r>
            <w:proofErr w:type="spellEnd"/>
            <w:r w:rsidRPr="00C060A6">
              <w:rPr>
                <w:sz w:val="22"/>
                <w:szCs w:val="22"/>
              </w:rPr>
              <w:t xml:space="preserve"> decisions of competition authority” (2016),</w:t>
            </w:r>
          </w:p>
          <w:p w14:paraId="21CF09E4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 xml:space="preserve">“Economic analysis of </w:t>
            </w:r>
          </w:p>
          <w:p w14:paraId="1EBB25C7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 xml:space="preserve">administrative enforcement of legal provision (on the example of antitrust): </w:t>
            </w:r>
          </w:p>
          <w:p w14:paraId="0CA514BE" w14:textId="77777777" w:rsidR="00544911" w:rsidRPr="00C060A6" w:rsidRDefault="00544911" w:rsidP="00720455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procedures of litigation initiating” (2015),</w:t>
            </w:r>
          </w:p>
          <w:p w14:paraId="34198182" w14:textId="77777777" w:rsidR="00544911" w:rsidRPr="00C060A6" w:rsidRDefault="00544911" w:rsidP="00720455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 w:rsidRPr="00C060A6">
              <w:rPr>
                <w:sz w:val="22"/>
                <w:szCs w:val="22"/>
                <w:lang w:val="en-US"/>
              </w:rPr>
              <w:t>“Deterrence effect assessment of dominance abuse provisions in the Russian antitrust law” (2014),</w:t>
            </w:r>
          </w:p>
          <w:p w14:paraId="518A32D0" w14:textId="77777777" w:rsidR="00544911" w:rsidRPr="00C060A6" w:rsidRDefault="00544911" w:rsidP="00C060A6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 w:rsidRPr="00C060A6">
              <w:rPr>
                <w:sz w:val="22"/>
                <w:szCs w:val="22"/>
                <w:lang w:val="en-US"/>
              </w:rPr>
              <w:t>“The effects of competition policy towards explicit and tacit collusion” (2013),</w:t>
            </w:r>
          </w:p>
          <w:p w14:paraId="3DCC468E" w14:textId="77777777" w:rsidR="00544911" w:rsidRPr="00C060A6" w:rsidRDefault="00544911" w:rsidP="00C060A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060A6">
              <w:rPr>
                <w:color w:val="000000"/>
                <w:sz w:val="22"/>
                <w:szCs w:val="22"/>
                <w:lang w:val="en-US" w:eastAsia="ru-RU"/>
              </w:rPr>
              <w:t>“Estimation of antitrust policy effects” (2012)</w:t>
            </w:r>
          </w:p>
        </w:tc>
      </w:tr>
      <w:tr w:rsidR="00544911" w:rsidRPr="00502243" w14:paraId="5FD64908" w14:textId="77777777" w:rsidTr="00544911">
        <w:tc>
          <w:tcPr>
            <w:tcW w:w="1256" w:type="dxa"/>
          </w:tcPr>
          <w:p w14:paraId="15FB9FF6" w14:textId="77777777" w:rsidR="00544911" w:rsidRPr="00C060A6" w:rsidRDefault="00544911" w:rsidP="007C6277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lastRenderedPageBreak/>
              <w:t>2005 - 2012</w:t>
            </w:r>
          </w:p>
        </w:tc>
        <w:tc>
          <w:tcPr>
            <w:tcW w:w="3264" w:type="dxa"/>
          </w:tcPr>
          <w:p w14:paraId="71346F44" w14:textId="77777777" w:rsidR="00544911" w:rsidRPr="00C060A6" w:rsidRDefault="00544911" w:rsidP="007C6277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Associate Professor, Research University Higher School of Economics in Nizhny Novgorod, Faculty of Economics</w:t>
            </w:r>
          </w:p>
          <w:p w14:paraId="039D67D0" w14:textId="77777777" w:rsidR="00544911" w:rsidRPr="00C060A6" w:rsidRDefault="00544911" w:rsidP="007C6277">
            <w:pPr>
              <w:rPr>
                <w:b/>
                <w:sz w:val="22"/>
                <w:szCs w:val="22"/>
              </w:rPr>
            </w:pPr>
          </w:p>
        </w:tc>
        <w:tc>
          <w:tcPr>
            <w:tcW w:w="4547" w:type="dxa"/>
          </w:tcPr>
          <w:p w14:paraId="48A43D73" w14:textId="77777777" w:rsidR="00544911" w:rsidRPr="00C060A6" w:rsidRDefault="00544911" w:rsidP="00B17D20">
            <w:pPr>
              <w:rPr>
                <w:sz w:val="22"/>
                <w:szCs w:val="22"/>
              </w:rPr>
            </w:pPr>
            <w:r w:rsidRPr="00C060A6">
              <w:rPr>
                <w:sz w:val="22"/>
                <w:szCs w:val="22"/>
              </w:rPr>
              <w:t>Teaching courses: “International Economics”, “Microeconomics”, “Economics of Public Sector”; supervising student term/thesis papers</w:t>
            </w:r>
          </w:p>
        </w:tc>
      </w:tr>
    </w:tbl>
    <w:p w14:paraId="3ABC9318" w14:textId="77777777" w:rsidR="00912DDA" w:rsidRDefault="00912DDA" w:rsidP="00912DDA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rPr>
          <w:sz w:val="22"/>
          <w:szCs w:val="22"/>
        </w:rPr>
      </w:pPr>
    </w:p>
    <w:p w14:paraId="6F63DBBA" w14:textId="77777777" w:rsidR="007C6277" w:rsidRPr="00502243" w:rsidRDefault="007C6277" w:rsidP="00912DDA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rPr>
          <w:sz w:val="22"/>
          <w:szCs w:val="22"/>
        </w:rPr>
      </w:pPr>
    </w:p>
    <w:p w14:paraId="64F170DE" w14:textId="77777777" w:rsidR="00912DDA" w:rsidRPr="006002AC" w:rsidRDefault="00912DDA" w:rsidP="00912DDA">
      <w:pPr>
        <w:tabs>
          <w:tab w:val="left" w:pos="0"/>
          <w:tab w:val="left" w:pos="567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rPr>
          <w:sz w:val="22"/>
          <w:szCs w:val="22"/>
          <w:lang w:val="en-US"/>
        </w:rPr>
      </w:pPr>
      <w:r w:rsidRPr="00502243">
        <w:rPr>
          <w:b/>
          <w:sz w:val="22"/>
          <w:szCs w:val="22"/>
        </w:rPr>
        <w:t>7.</w:t>
      </w:r>
      <w:r w:rsidRPr="00502243">
        <w:rPr>
          <w:b/>
          <w:sz w:val="22"/>
          <w:szCs w:val="22"/>
        </w:rPr>
        <w:tab/>
        <w:t>Language skills:</w:t>
      </w:r>
      <w:r w:rsidRPr="00502243">
        <w:rPr>
          <w:sz w:val="22"/>
          <w:szCs w:val="22"/>
        </w:rPr>
        <w:t xml:space="preserve"> </w:t>
      </w:r>
      <w:r w:rsidR="006002AC">
        <w:rPr>
          <w:sz w:val="22"/>
          <w:szCs w:val="22"/>
          <w:lang w:val="en-US"/>
        </w:rPr>
        <w:t xml:space="preserve">English </w:t>
      </w:r>
    </w:p>
    <w:p w14:paraId="1D83F00F" w14:textId="77777777" w:rsidR="00912DDA" w:rsidRPr="00502243" w:rsidRDefault="00912DDA" w:rsidP="00912DDA">
      <w:pPr>
        <w:tabs>
          <w:tab w:val="left" w:pos="0"/>
          <w:tab w:val="left" w:pos="567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rPr>
          <w:sz w:val="22"/>
          <w:szCs w:val="22"/>
        </w:rPr>
      </w:pPr>
    </w:p>
    <w:p w14:paraId="5F60890C" w14:textId="5EDE3C7E" w:rsidR="00D97175" w:rsidRPr="00D97175" w:rsidRDefault="006002AC" w:rsidP="009328B2">
      <w:pPr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2DDA" w:rsidRPr="00502243">
        <w:rPr>
          <w:b/>
          <w:sz w:val="22"/>
          <w:szCs w:val="22"/>
        </w:rPr>
        <w:t>.     Publications:</w:t>
      </w:r>
      <w:r w:rsidR="004B0C34">
        <w:rPr>
          <w:b/>
          <w:sz w:val="22"/>
          <w:szCs w:val="22"/>
        </w:rPr>
        <w:t xml:space="preserve"> </w:t>
      </w:r>
      <w:r w:rsidR="004B0C34" w:rsidRPr="004B0C34">
        <w:rPr>
          <w:sz w:val="22"/>
          <w:szCs w:val="22"/>
        </w:rPr>
        <w:t xml:space="preserve">author of more than </w:t>
      </w:r>
      <w:r w:rsidR="009328B2" w:rsidRPr="009328B2">
        <w:rPr>
          <w:sz w:val="22"/>
          <w:szCs w:val="22"/>
          <w:lang w:val="en-US"/>
        </w:rPr>
        <w:t>8</w:t>
      </w:r>
      <w:r w:rsidR="004B0C34" w:rsidRPr="004B0C34">
        <w:rPr>
          <w:sz w:val="22"/>
          <w:szCs w:val="22"/>
        </w:rPr>
        <w:t>0 papers</w:t>
      </w:r>
      <w:r w:rsidR="006845B5">
        <w:rPr>
          <w:sz w:val="22"/>
          <w:szCs w:val="22"/>
        </w:rPr>
        <w:t xml:space="preserve">. </w:t>
      </w:r>
    </w:p>
    <w:sectPr w:rsidR="00D97175" w:rsidRPr="00D97175" w:rsidSect="007C0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0263" w14:textId="77777777" w:rsidR="00764E75" w:rsidRDefault="00764E75" w:rsidP="001C6797">
      <w:r>
        <w:separator/>
      </w:r>
    </w:p>
  </w:endnote>
  <w:endnote w:type="continuationSeparator" w:id="0">
    <w:p w14:paraId="36EA5F56" w14:textId="77777777" w:rsidR="00764E75" w:rsidRDefault="00764E75" w:rsidP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4628" w14:textId="77777777" w:rsidR="00764E75" w:rsidRDefault="00764E75" w:rsidP="001C6797">
      <w:r>
        <w:separator/>
      </w:r>
    </w:p>
  </w:footnote>
  <w:footnote w:type="continuationSeparator" w:id="0">
    <w:p w14:paraId="6A23DB7A" w14:textId="77777777" w:rsidR="00764E75" w:rsidRDefault="00764E75" w:rsidP="001C6797">
      <w:r>
        <w:continuationSeparator/>
      </w:r>
    </w:p>
  </w:footnote>
  <w:footnote w:id="1">
    <w:p w14:paraId="06BAA323" w14:textId="77777777" w:rsidR="00183F3C" w:rsidRDefault="00183F3C" w:rsidP="00183F3C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>A post-doctoral degree called Doctor of Sciences is given to reflect second advanced research qualifications or higher doctorates in ISCED 2011</w:t>
      </w:r>
    </w:p>
  </w:footnote>
  <w:footnote w:id="2">
    <w:p w14:paraId="41112BAA" w14:textId="77777777" w:rsidR="00183F3C" w:rsidRDefault="00183F3C" w:rsidP="00183F3C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According to the International Standard Classification of Education (ISCED) 2011, Candidate of Sciences belongs to ISCED level 8 - "doctoral or equivalent", together with PhD, DPhil, </w:t>
      </w:r>
      <w:proofErr w:type="spellStart"/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D.Lit</w:t>
      </w:r>
      <w:proofErr w:type="spellEnd"/>
      <w:proofErr w:type="gramEnd"/>
      <w:r>
        <w:rPr>
          <w:rFonts w:ascii="Arial" w:hAnsi="Arial" w:cs="Arial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17"/>
          <w:szCs w:val="17"/>
          <w:shd w:val="clear" w:color="auto" w:fill="FFFFFF"/>
        </w:rPr>
        <w:t>D.Sc</w:t>
      </w:r>
      <w:proofErr w:type="spellEnd"/>
      <w:r>
        <w:rPr>
          <w:rFonts w:ascii="Arial" w:hAnsi="Arial" w:cs="Arial"/>
          <w:sz w:val="17"/>
          <w:szCs w:val="17"/>
          <w:shd w:val="clear" w:color="auto" w:fill="FFFFFF"/>
        </w:rPr>
        <w:t>, LL.D, Doctorate or similar.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D1F"/>
    <w:multiLevelType w:val="multilevel"/>
    <w:tmpl w:val="0846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B31E8"/>
    <w:multiLevelType w:val="multilevel"/>
    <w:tmpl w:val="888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DA"/>
    <w:rsid w:val="00027A99"/>
    <w:rsid w:val="001244B7"/>
    <w:rsid w:val="0016787B"/>
    <w:rsid w:val="00183F3C"/>
    <w:rsid w:val="001C6797"/>
    <w:rsid w:val="00200899"/>
    <w:rsid w:val="00207670"/>
    <w:rsid w:val="00257A6D"/>
    <w:rsid w:val="00272164"/>
    <w:rsid w:val="00290955"/>
    <w:rsid w:val="002C4DA4"/>
    <w:rsid w:val="003371D0"/>
    <w:rsid w:val="00390E77"/>
    <w:rsid w:val="003D7B11"/>
    <w:rsid w:val="00446328"/>
    <w:rsid w:val="004B0C34"/>
    <w:rsid w:val="00544911"/>
    <w:rsid w:val="006002AC"/>
    <w:rsid w:val="00662AEE"/>
    <w:rsid w:val="006845B5"/>
    <w:rsid w:val="00697606"/>
    <w:rsid w:val="006D16B9"/>
    <w:rsid w:val="007078B4"/>
    <w:rsid w:val="00720455"/>
    <w:rsid w:val="00764E75"/>
    <w:rsid w:val="007C0343"/>
    <w:rsid w:val="007C2233"/>
    <w:rsid w:val="007C6277"/>
    <w:rsid w:val="007E30A1"/>
    <w:rsid w:val="008C1D31"/>
    <w:rsid w:val="00912DDA"/>
    <w:rsid w:val="009328B2"/>
    <w:rsid w:val="00976B5E"/>
    <w:rsid w:val="009B0CBC"/>
    <w:rsid w:val="00B17D20"/>
    <w:rsid w:val="00B23B52"/>
    <w:rsid w:val="00C060A6"/>
    <w:rsid w:val="00C754CF"/>
    <w:rsid w:val="00D97175"/>
    <w:rsid w:val="00DB1D18"/>
    <w:rsid w:val="00DD728C"/>
    <w:rsid w:val="00E0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2FEAA840"/>
  <w15:chartTrackingRefBased/>
  <w15:docId w15:val="{CC6B9301-1FAE-2143-833B-AEB73591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D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1">
    <w:name w:val="heading 1"/>
    <w:basedOn w:val="a"/>
    <w:next w:val="a"/>
    <w:link w:val="10"/>
    <w:qFormat/>
    <w:rsid w:val="00D97175"/>
    <w:pPr>
      <w:keepNext/>
      <w:jc w:val="both"/>
      <w:outlineLvl w:val="0"/>
    </w:pPr>
    <w:rPr>
      <w:b/>
      <w:smallCaps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Car"/>
    <w:basedOn w:val="a"/>
    <w:link w:val="a4"/>
    <w:rsid w:val="00912DDA"/>
    <w:rPr>
      <w:lang w:val="en-US" w:eastAsia="en-US"/>
    </w:rPr>
  </w:style>
  <w:style w:type="character" w:customStyle="1" w:styleId="a4">
    <w:name w:val="Текст сноски Знак"/>
    <w:aliases w:val="Car Знак"/>
    <w:basedOn w:val="a0"/>
    <w:link w:val="a3"/>
    <w:rsid w:val="00912D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D97175"/>
    <w:rPr>
      <w:rFonts w:ascii="Times New Roman" w:eastAsia="Times New Roman" w:hAnsi="Times New Roman" w:cs="Times New Roman"/>
      <w:b/>
      <w:smallCaps/>
      <w:sz w:val="22"/>
      <w:szCs w:val="20"/>
      <w:lang w:val="en-US"/>
    </w:rPr>
  </w:style>
  <w:style w:type="character" w:styleId="a5">
    <w:name w:val="Hyperlink"/>
    <w:basedOn w:val="a0"/>
    <w:uiPriority w:val="99"/>
    <w:unhideWhenUsed/>
    <w:rsid w:val="00290955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1C6797"/>
    <w:rPr>
      <w:vertAlign w:val="superscript"/>
    </w:rPr>
  </w:style>
  <w:style w:type="character" w:customStyle="1" w:styleId="i">
    <w:name w:val="i"/>
    <w:basedOn w:val="a0"/>
    <w:rsid w:val="0016787B"/>
  </w:style>
  <w:style w:type="character" w:customStyle="1" w:styleId="nowrap">
    <w:name w:val="nowrap"/>
    <w:basedOn w:val="a0"/>
    <w:rsid w:val="0016787B"/>
  </w:style>
  <w:style w:type="paragraph" w:customStyle="1" w:styleId="Default">
    <w:name w:val="Default"/>
    <w:uiPriority w:val="99"/>
    <w:rsid w:val="00E00348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/>
    </w:rPr>
  </w:style>
  <w:style w:type="paragraph" w:styleId="a7">
    <w:name w:val="List Paragraph"/>
    <w:basedOn w:val="a"/>
    <w:uiPriority w:val="34"/>
    <w:qFormat/>
    <w:rsid w:val="00E003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1D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1D3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B16C-592D-4652-B185-4741EA0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Kokkoris</dc:creator>
  <cp:keywords/>
  <dc:description/>
  <cp:lastModifiedBy>Svetlana</cp:lastModifiedBy>
  <cp:revision>2</cp:revision>
  <cp:lastPrinted>2020-01-28T10:09:00Z</cp:lastPrinted>
  <dcterms:created xsi:type="dcterms:W3CDTF">2021-11-01T13:03:00Z</dcterms:created>
  <dcterms:modified xsi:type="dcterms:W3CDTF">2021-11-01T13:03:00Z</dcterms:modified>
</cp:coreProperties>
</file>